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B5" w:rsidRPr="009F156E" w:rsidRDefault="00A84DB5" w:rsidP="00A84DB5">
      <w:pPr>
        <w:tabs>
          <w:tab w:val="left" w:pos="3544"/>
        </w:tabs>
        <w:jc w:val="center"/>
        <w:rPr>
          <w:b/>
          <w:sz w:val="28"/>
          <w:szCs w:val="28"/>
        </w:rPr>
      </w:pPr>
      <w:r w:rsidRPr="009F156E">
        <w:rPr>
          <w:b/>
          <w:sz w:val="28"/>
          <w:szCs w:val="28"/>
        </w:rPr>
        <w:t>MERSİN İL UMUMİ HIFZISSIHHA KURULU KARARI</w:t>
      </w:r>
    </w:p>
    <w:p w:rsidR="00A84DB5" w:rsidRPr="00AC1D37" w:rsidRDefault="00A84DB5" w:rsidP="00A84DB5">
      <w:pPr>
        <w:tabs>
          <w:tab w:val="left" w:pos="3544"/>
        </w:tabs>
        <w:jc w:val="center"/>
        <w:rPr>
          <w:b/>
          <w:sz w:val="22"/>
          <w:szCs w:val="22"/>
        </w:rPr>
      </w:pPr>
    </w:p>
    <w:p w:rsidR="00A84DB5" w:rsidRPr="00AC1D37" w:rsidRDefault="00A84DB5" w:rsidP="00A84DB5">
      <w:pPr>
        <w:tabs>
          <w:tab w:val="left" w:pos="2010"/>
        </w:tabs>
        <w:jc w:val="both"/>
        <w:rPr>
          <w:sz w:val="22"/>
          <w:szCs w:val="22"/>
        </w:rPr>
      </w:pPr>
      <w:r w:rsidRPr="00AC1D37">
        <w:rPr>
          <w:sz w:val="22"/>
          <w:szCs w:val="22"/>
        </w:rPr>
        <w:tab/>
      </w:r>
    </w:p>
    <w:p w:rsidR="00A84DB5" w:rsidRPr="00AC1D37" w:rsidRDefault="00A84DB5" w:rsidP="00A84DB5">
      <w:pPr>
        <w:jc w:val="both"/>
        <w:rPr>
          <w:sz w:val="22"/>
          <w:szCs w:val="22"/>
        </w:rPr>
      </w:pPr>
    </w:p>
    <w:p w:rsidR="00A84DB5" w:rsidRPr="009F156E" w:rsidRDefault="007B23D8" w:rsidP="00A84DB5">
      <w:pPr>
        <w:jc w:val="both"/>
        <w:rPr>
          <w:b/>
        </w:rPr>
      </w:pPr>
      <w:r>
        <w:rPr>
          <w:b/>
        </w:rPr>
        <w:t>KARAR TARİHİ</w:t>
      </w:r>
      <w:r>
        <w:rPr>
          <w:b/>
        </w:rPr>
        <w:tab/>
        <w:t>:  09</w:t>
      </w:r>
      <w:r w:rsidR="00A84DB5" w:rsidRPr="009F156E">
        <w:rPr>
          <w:b/>
        </w:rPr>
        <w:t>/</w:t>
      </w:r>
      <w:r w:rsidR="00A84DB5">
        <w:rPr>
          <w:b/>
        </w:rPr>
        <w:t>04</w:t>
      </w:r>
      <w:r w:rsidR="00A84DB5" w:rsidRPr="009F156E">
        <w:rPr>
          <w:b/>
        </w:rPr>
        <w:t>/2020</w:t>
      </w:r>
    </w:p>
    <w:p w:rsidR="00A84DB5" w:rsidRPr="009F156E" w:rsidRDefault="00A84DB5" w:rsidP="00A84DB5">
      <w:pPr>
        <w:jc w:val="both"/>
        <w:rPr>
          <w:b/>
        </w:rPr>
      </w:pPr>
      <w:r w:rsidRPr="009F156E">
        <w:rPr>
          <w:b/>
        </w:rPr>
        <w:t xml:space="preserve">KARAR NO     </w:t>
      </w:r>
      <w:r w:rsidRPr="009F156E">
        <w:rPr>
          <w:b/>
        </w:rPr>
        <w:tab/>
        <w:t xml:space="preserve">:  2020 / </w:t>
      </w:r>
      <w:r w:rsidR="00C270EB">
        <w:rPr>
          <w:b/>
        </w:rPr>
        <w:t>2</w:t>
      </w:r>
      <w:r w:rsidR="007B23D8">
        <w:rPr>
          <w:b/>
        </w:rPr>
        <w:t>9</w:t>
      </w:r>
    </w:p>
    <w:p w:rsidR="00A84DB5" w:rsidRPr="00E91704" w:rsidRDefault="00A84DB5" w:rsidP="00A84DB5">
      <w:pPr>
        <w:jc w:val="both"/>
        <w:rPr>
          <w:b/>
          <w:sz w:val="22"/>
          <w:szCs w:val="22"/>
        </w:rPr>
      </w:pPr>
    </w:p>
    <w:p w:rsidR="00A84DB5" w:rsidRPr="009F156E" w:rsidRDefault="00A84DB5" w:rsidP="00A84DB5">
      <w:pPr>
        <w:jc w:val="both"/>
        <w:rPr>
          <w:b/>
        </w:rPr>
      </w:pPr>
    </w:p>
    <w:p w:rsidR="00A84DB5" w:rsidRPr="000D6C6D" w:rsidRDefault="00A84DB5" w:rsidP="00A84DB5">
      <w:pPr>
        <w:jc w:val="both"/>
        <w:rPr>
          <w:b/>
        </w:rPr>
      </w:pPr>
    </w:p>
    <w:p w:rsidR="00DB4B22" w:rsidRDefault="00A84DB5" w:rsidP="000D6C6D">
      <w:pPr>
        <w:ind w:firstLine="708"/>
        <w:jc w:val="both"/>
        <w:rPr>
          <w:color w:val="000000"/>
        </w:rPr>
      </w:pPr>
      <w:r w:rsidRPr="000D6C6D">
        <w:t xml:space="preserve">Mersin İl </w:t>
      </w:r>
      <w:r w:rsidR="000854AE">
        <w:t xml:space="preserve">Umumi </w:t>
      </w:r>
      <w:r w:rsidRPr="000D6C6D">
        <w:t>Hıfzıssıhha Kurulu,</w:t>
      </w:r>
      <w:r w:rsidR="007B23D8">
        <w:t xml:space="preserve"> 09/04/2020 tarihinde saat 18</w:t>
      </w:r>
      <w:r w:rsidRPr="000D6C6D">
        <w:t>:00’da Mersin Vali</w:t>
      </w:r>
      <w:r w:rsidR="00985678">
        <w:t xml:space="preserve"> Yardımcısı İbrahim KÜÇÜK</w:t>
      </w:r>
      <w:r w:rsidRPr="000D6C6D">
        <w:t xml:space="preserve"> başkanlığında </w:t>
      </w:r>
      <w:r w:rsidRPr="000D6C6D">
        <w:rPr>
          <w:color w:val="000000"/>
        </w:rPr>
        <w:t xml:space="preserve">gündemdeki konuları görüşüp karara bağlamak üzere aşağıda adı, soyadı, unvanı ve kurumları belirtilen üyelerin katılımı ile </w:t>
      </w:r>
      <w:r w:rsidR="00523196">
        <w:rPr>
          <w:color w:val="000000"/>
        </w:rPr>
        <w:t xml:space="preserve">olağanüstü </w:t>
      </w:r>
      <w:r w:rsidRPr="000D6C6D">
        <w:rPr>
          <w:color w:val="000000"/>
        </w:rPr>
        <w:t>toplandı.</w:t>
      </w:r>
    </w:p>
    <w:p w:rsidR="00FA46DA" w:rsidRPr="000D6C6D" w:rsidRDefault="00FA46DA" w:rsidP="000D6C6D">
      <w:pPr>
        <w:ind w:firstLine="708"/>
        <w:jc w:val="both"/>
        <w:rPr>
          <w:color w:val="000000"/>
        </w:rPr>
      </w:pPr>
    </w:p>
    <w:p w:rsidR="00FF4AAC" w:rsidRDefault="00FF4AAC" w:rsidP="00FF4AAC">
      <w:pPr>
        <w:ind w:left="-15" w:firstLine="708"/>
        <w:jc w:val="both"/>
      </w:pPr>
      <w:r>
        <w:t xml:space="preserve">  </w:t>
      </w:r>
      <w:proofErr w:type="spellStart"/>
      <w:r>
        <w:t>Koronavirüs</w:t>
      </w:r>
      <w:proofErr w:type="spellEnd"/>
      <w:r>
        <w:t xml:space="preserve"> (Covid-19) salgınının toplum sağlığı açısından oluşturduğu riski yönetebilmek, sosyal hareketliliği ve insanlar arası teması azaltmak suretiyle sosyal </w:t>
      </w:r>
      <w:proofErr w:type="gramStart"/>
      <w:r>
        <w:t>izolasyonu</w:t>
      </w:r>
      <w:proofErr w:type="gramEnd"/>
      <w:r>
        <w:t xml:space="preserve"> tesis edebilmek adına bugüne kadar ilgili Bakanlıklarımız, Valiliğimiz, kamu kurum ve kuruluşları tarafından birçok tedbir alınmış ve uygulanmıştır. </w:t>
      </w:r>
    </w:p>
    <w:p w:rsidR="00FA46DA" w:rsidRDefault="00FA46DA" w:rsidP="00FF4AAC">
      <w:pPr>
        <w:ind w:left="-15" w:firstLine="708"/>
        <w:jc w:val="both"/>
      </w:pPr>
    </w:p>
    <w:p w:rsidR="00FA46DA" w:rsidRDefault="00FF4AAC" w:rsidP="00FF4AAC">
      <w:pPr>
        <w:ind w:left="-15" w:firstLine="708"/>
        <w:jc w:val="both"/>
      </w:pPr>
      <w:r>
        <w:t>Bu kapsamda, Sağlık Bakanlığı ve Bilim Kurulunun önerisi, Sayın Cumhurbaşkanımızın talimatları doğrultusunda İçişleri Bakanlığımızın Genelgesi ile 01.01.2000 tarihinden sonra doğmuş olanların sokağa çıkmaları geçici olarak yasak</w:t>
      </w:r>
      <w:r w:rsidR="001F78EB">
        <w:t xml:space="preserve">lanmış ve </w:t>
      </w:r>
      <w:r>
        <w:t xml:space="preserve">İl Umumi Hıfzıssıhha Kurulumuzca </w:t>
      </w:r>
      <w:r w:rsidR="001F78EB">
        <w:t xml:space="preserve">da bunun uygulanmasına yönelik kararlar </w:t>
      </w:r>
      <w:r>
        <w:t>alınmıştır.</w:t>
      </w:r>
    </w:p>
    <w:p w:rsidR="00FF4AAC" w:rsidRDefault="00FF4AAC" w:rsidP="00FF4AAC">
      <w:pPr>
        <w:ind w:left="-15" w:firstLine="708"/>
        <w:jc w:val="both"/>
      </w:pPr>
      <w:r>
        <w:t xml:space="preserve"> </w:t>
      </w:r>
    </w:p>
    <w:p w:rsidR="00FF4AAC" w:rsidRDefault="00FF4AAC" w:rsidP="00FF4AAC">
      <w:pPr>
        <w:spacing w:after="33"/>
        <w:ind w:left="-15" w:firstLine="708"/>
        <w:jc w:val="both"/>
      </w:pPr>
      <w:r>
        <w:t xml:space="preserve">01.01.2000 sonrası doğmuş, doğuştan ya da sonradan herhangi bir hastalık veya kaza sonucu bedensel, zihinsel, ruhsal, duyusal ve sosyal yetilerini kaybetmiş, günlük hayatın alışılmış, tekrar eden gereklerini önemli ölçüde kendi başına yerine getirememesi nedeniyle başkalarının desteğine gereksinim duyan bireylerin uzun süre kapalı alanda kalmasının ruhsal ve fiziksel olarak sağlıkları üzerinde oluşturabileceği muhtemel olumsuzlukların dikkate alınması neticesinde; otizm, ağır </w:t>
      </w:r>
      <w:proofErr w:type="spellStart"/>
      <w:r>
        <w:t>mental</w:t>
      </w:r>
      <w:proofErr w:type="spellEnd"/>
      <w:r>
        <w:t xml:space="preserve"> </w:t>
      </w:r>
      <w:proofErr w:type="spellStart"/>
      <w:r>
        <w:t>retardasyon</w:t>
      </w:r>
      <w:proofErr w:type="spellEnd"/>
      <w:r>
        <w:t xml:space="preserve">, </w:t>
      </w:r>
      <w:proofErr w:type="spellStart"/>
      <w:r>
        <w:t>down</w:t>
      </w:r>
      <w:proofErr w:type="spellEnd"/>
      <w:r>
        <w:t xml:space="preserve"> </w:t>
      </w:r>
      <w:proofErr w:type="spellStart"/>
      <w:r>
        <w:t>sendorumu</w:t>
      </w:r>
      <w:proofErr w:type="spellEnd"/>
      <w:r>
        <w:t xml:space="preserve"> gibi tanısı konulmuş “Özel Gereksinimi” olan çocuk ve gençlerimizin ebeveyn veya bakıcıları refakatinde, rahatsızlıklarını kanıtlayıcı rapor vb. belgeleri yanında bulundurmak, </w:t>
      </w:r>
      <w:proofErr w:type="gramStart"/>
      <w:r>
        <w:t>enfeksiyon</w:t>
      </w:r>
      <w:proofErr w:type="gramEnd"/>
      <w:r>
        <w:t xml:space="preserve"> yayılımını engelleyecek uygun şartları yerine getirmek, sosyal mesafe kuralına riayet etmek ve maske kullanmak, el temizliği ve hijyene uymak koşulu ile ikametlerinden çıkmalarına, park ve bahçelerde dolaşmalarına ilimiz sınırları içinde araçla seyahat etmelerine izin verilmesinin bir ihtiyaç olduğu değerlendirilmiştir. </w:t>
      </w:r>
    </w:p>
    <w:p w:rsidR="00FA46DA" w:rsidRDefault="00FA46DA" w:rsidP="00FF4AAC">
      <w:pPr>
        <w:spacing w:after="33"/>
        <w:ind w:left="-15" w:firstLine="708"/>
        <w:jc w:val="both"/>
      </w:pPr>
    </w:p>
    <w:p w:rsidR="00DB4B22" w:rsidRPr="000D6C6D" w:rsidRDefault="00FF4AAC" w:rsidP="00FF4AAC">
      <w:pPr>
        <w:ind w:left="-15" w:firstLine="708"/>
        <w:jc w:val="both"/>
      </w:pPr>
      <w:r>
        <w:t>Bu nedenle, ilimiz genelinde, 01.01.2000 sonrası doğmuş olmakla beraber yukarıda yer verilen özel gereksinimleri sebebiyle dışarıda bulunmaları elzem görülen çocuk ve gençlerimizin İçişleri Bakanlığı Genelgesi ve uygulamalarımız ile getirilen yasaklamadan muaf tutulmalarına, uygulamada herhang</w:t>
      </w:r>
      <w:r w:rsidR="00435642">
        <w:t>i bir aksaklığa meydan verilmeyerek</w:t>
      </w:r>
      <w:r>
        <w:t xml:space="preserve"> çocuk ve gençlerimiz ile ailelerinin herhangi bir şekilde mağduriyetlerine mahal verilmemesi hususu; </w:t>
      </w:r>
    </w:p>
    <w:p w:rsidR="00A84DB5" w:rsidRPr="000D6C6D" w:rsidRDefault="00A84DB5" w:rsidP="00A84DB5">
      <w:pPr>
        <w:jc w:val="both"/>
      </w:pPr>
    </w:p>
    <w:p w:rsidR="002F51AD" w:rsidRDefault="00A84DB5" w:rsidP="00680168">
      <w:pPr>
        <w:ind w:firstLine="405"/>
        <w:jc w:val="both"/>
        <w:rPr>
          <w:color w:val="000000"/>
        </w:rPr>
      </w:pPr>
      <w:r w:rsidRPr="000D6C6D">
        <w:rPr>
          <w:color w:val="000000"/>
        </w:rPr>
        <w:t xml:space="preserve">      </w:t>
      </w:r>
      <w:r w:rsidR="00D1172B">
        <w:rPr>
          <w:color w:val="000000"/>
        </w:rPr>
        <w:t>1593 sayılı Umumi Hıfzıssıhha Kanunu ger</w:t>
      </w:r>
      <w:r w:rsidR="00666B1D">
        <w:rPr>
          <w:color w:val="000000"/>
        </w:rPr>
        <w:t>e</w:t>
      </w:r>
      <w:r w:rsidR="00D1172B">
        <w:rPr>
          <w:color w:val="000000"/>
        </w:rPr>
        <w:t>ğince,</w:t>
      </w:r>
      <w:r w:rsidRPr="000D6C6D">
        <w:rPr>
          <w:color w:val="000000"/>
        </w:rPr>
        <w:t xml:space="preserve"> Mersin İl Umumi Hıfzıssıhha Kurulu üyelerinin oy</w:t>
      </w:r>
      <w:r w:rsidR="00C270EB">
        <w:rPr>
          <w:color w:val="000000"/>
        </w:rPr>
        <w:t xml:space="preserve"> birliğiyle ka</w:t>
      </w:r>
      <w:r w:rsidR="00666B1D">
        <w:rPr>
          <w:color w:val="000000"/>
        </w:rPr>
        <w:t>rar verilmiştir.</w:t>
      </w:r>
      <w:r w:rsidR="007B23D8">
        <w:rPr>
          <w:color w:val="000000"/>
        </w:rPr>
        <w:t xml:space="preserve"> </w:t>
      </w:r>
      <w:r w:rsidR="00146E27">
        <w:rPr>
          <w:color w:val="000000"/>
        </w:rPr>
        <w:t xml:space="preserve">     </w:t>
      </w:r>
      <w:bookmarkStart w:id="0" w:name="_GoBack"/>
      <w:bookmarkEnd w:id="0"/>
      <w:r w:rsidR="007B23D8" w:rsidRPr="00146E27">
        <w:rPr>
          <w:b/>
          <w:color w:val="000000"/>
        </w:rPr>
        <w:t>09</w:t>
      </w:r>
      <w:r w:rsidRPr="00146E27">
        <w:rPr>
          <w:b/>
          <w:color w:val="000000"/>
        </w:rPr>
        <w:t>/04/2020</w:t>
      </w:r>
    </w:p>
    <w:sectPr w:rsidR="002F51AD" w:rsidSect="00B3158B">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8C"/>
    <w:rsid w:val="0003479E"/>
    <w:rsid w:val="000854AE"/>
    <w:rsid w:val="000D6C6D"/>
    <w:rsid w:val="000F4B96"/>
    <w:rsid w:val="00146E27"/>
    <w:rsid w:val="001F78EB"/>
    <w:rsid w:val="002138ED"/>
    <w:rsid w:val="00283EC5"/>
    <w:rsid w:val="002F51AD"/>
    <w:rsid w:val="00435642"/>
    <w:rsid w:val="00523196"/>
    <w:rsid w:val="00666B1D"/>
    <w:rsid w:val="00680168"/>
    <w:rsid w:val="0069631D"/>
    <w:rsid w:val="007A3C6C"/>
    <w:rsid w:val="007B23D8"/>
    <w:rsid w:val="00985678"/>
    <w:rsid w:val="00A30B95"/>
    <w:rsid w:val="00A84DB5"/>
    <w:rsid w:val="00AA6459"/>
    <w:rsid w:val="00B3158B"/>
    <w:rsid w:val="00B507E7"/>
    <w:rsid w:val="00C270EB"/>
    <w:rsid w:val="00D1172B"/>
    <w:rsid w:val="00D2658C"/>
    <w:rsid w:val="00D42050"/>
    <w:rsid w:val="00DB4B22"/>
    <w:rsid w:val="00EC2451"/>
    <w:rsid w:val="00FA46DA"/>
    <w:rsid w:val="00FC3D76"/>
    <w:rsid w:val="00FF4A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D6C0"/>
  <w15:chartTrackingRefBased/>
  <w15:docId w15:val="{F9FBB3ED-DFC0-4252-8693-AD43309D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D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84D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onMetni">
    <w:name w:val="Balloon Text"/>
    <w:basedOn w:val="Normal"/>
    <w:link w:val="BalonMetniChar"/>
    <w:uiPriority w:val="99"/>
    <w:semiHidden/>
    <w:unhideWhenUsed/>
    <w:rsid w:val="0069631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631D"/>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392</Words>
  <Characters>2240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JMSDNKY</cp:lastModifiedBy>
  <cp:revision>24</cp:revision>
  <cp:lastPrinted>2020-04-07T12:11:00Z</cp:lastPrinted>
  <dcterms:created xsi:type="dcterms:W3CDTF">2020-04-05T09:19:00Z</dcterms:created>
  <dcterms:modified xsi:type="dcterms:W3CDTF">2020-04-10T20:41:00Z</dcterms:modified>
</cp:coreProperties>
</file>